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28F6680CE6B4E45B583DF7CF21BD8CD" ma:contentTypeVersion="0" ma:contentTypeDescription="Kurkite naują dokumentą." ma:contentTypeScope="" ma:versionID="fd462a0d87ae59b8c62e1e44122a32d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9F25D818-FCF2-47F1-9C61-10A0055650A4}"/>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0x010100C28F6680CE6B4E45B583DF7CF21BD8CD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